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0C" w:rsidRDefault="008E390C" w:rsidP="008E390C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 xml:space="preserve">INFORMACJA DOTYCZĄCA POSTANOWIEŃ ZARZĄDU SZKOLNEGO ZWIĄZKU SPORTOWEGO </w:t>
      </w:r>
    </w:p>
    <w:p w:rsidR="008E390C" w:rsidRDefault="008E390C" w:rsidP="008E390C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„DOLNY ŚLĄSK” WE WROCŁAWIU DOTYCZĄCYCH SYSTEMU WSPÓŁZAWODNICTWA SPORTOWEGO SZKÓŁ PO REFORMIE EDUKACJI W POLSCE</w:t>
      </w:r>
    </w:p>
    <w:p w:rsidR="008E390C" w:rsidRPr="008E390C" w:rsidRDefault="008E390C" w:rsidP="008E390C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  <w:sz w:val="16"/>
          <w:szCs w:val="16"/>
        </w:rPr>
      </w:pPr>
    </w:p>
    <w:p w:rsid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Na swoim posiedzeniu w dniu 26.06.2017 roku Zarząd Szkolnego Związku Sportowego „Dolny Śląsk” we Wrocławiu wspólnie z Koordynatorami Powiatowymi </w:t>
      </w:r>
      <w:proofErr w:type="spellStart"/>
      <w:r>
        <w:rPr>
          <w:rFonts w:ascii="Calibri" w:hAnsi="Calibri" w:cs="Verdana"/>
          <w:bCs/>
          <w:sz w:val="22"/>
          <w:szCs w:val="22"/>
        </w:rPr>
        <w:t>SZS</w:t>
      </w:r>
      <w:proofErr w:type="spellEnd"/>
      <w:r>
        <w:rPr>
          <w:rFonts w:ascii="Calibri" w:hAnsi="Calibri" w:cs="Verdana"/>
          <w:bCs/>
          <w:sz w:val="22"/>
          <w:szCs w:val="22"/>
        </w:rPr>
        <w:t xml:space="preserve"> naszego województwa podjął decyzję o głównych zasadach organizacji Współzawodnictwa Sportowego Szkół w województwie dolnośląskim w najbliższych latach. Konieczne zmiany dostosowane są do reformy szkolnictwa w Polsce, która rozpocznie się od 1 września 2017 roku.</w:t>
      </w:r>
    </w:p>
    <w:p w:rsid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Propozycje zmian były konsultowane z nauczycielami, m.in. poprzez specjalną ankietę, w której wzięło udział ponad 500 nauczycieli. Ich opinie zostały wzięte pod uwagę przez specjalny zespół </w:t>
      </w:r>
      <w:proofErr w:type="spellStart"/>
      <w:r>
        <w:rPr>
          <w:rFonts w:ascii="Calibri" w:hAnsi="Calibri" w:cs="Verdana"/>
          <w:bCs/>
          <w:sz w:val="22"/>
          <w:szCs w:val="22"/>
        </w:rPr>
        <w:t>SZS</w:t>
      </w:r>
      <w:proofErr w:type="spellEnd"/>
      <w:r>
        <w:rPr>
          <w:rFonts w:ascii="Calibri" w:hAnsi="Calibri" w:cs="Verdana"/>
          <w:bCs/>
          <w:sz w:val="22"/>
          <w:szCs w:val="22"/>
        </w:rPr>
        <w:t xml:space="preserve"> „Dolny Śląsk”, który zaproponował kształt Współzawodnictwa Sportowego Szkół na najbliższe lata. Zarząd wziął także pod uwagę Kalendarz Ogólnopolski na rok szkolny 2017/2018 opublikowany przez Zarząd Główny Szkolnego Związku Sportowego.</w:t>
      </w:r>
    </w:p>
    <w:p w:rsidR="008E390C" w:rsidRP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16"/>
          <w:szCs w:val="16"/>
        </w:rPr>
      </w:pPr>
    </w:p>
    <w:p w:rsid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>Najważniejsza zmiana dostosowująca nasze działania do nowego kształtu szkolnictwa jest docelowy podział naszego Współzawodnictwa na trzy rodzaje zawodów:</w:t>
      </w:r>
    </w:p>
    <w:p w:rsidR="008E390C" w:rsidRDefault="008E390C" w:rsidP="008E39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  <w:sz w:val="22"/>
          <w:szCs w:val="22"/>
        </w:rPr>
      </w:pPr>
      <w:r w:rsidRPr="001741F5">
        <w:rPr>
          <w:rFonts w:ascii="Calibri" w:hAnsi="Calibri" w:cs="Verdana"/>
          <w:b/>
          <w:bCs/>
          <w:sz w:val="22"/>
          <w:szCs w:val="22"/>
        </w:rPr>
        <w:t>Dolnośląskie Igrzyska Dzieci</w:t>
      </w:r>
      <w:r>
        <w:rPr>
          <w:rFonts w:ascii="Calibri" w:hAnsi="Calibri" w:cs="Verdana"/>
          <w:bCs/>
          <w:sz w:val="22"/>
          <w:szCs w:val="22"/>
        </w:rPr>
        <w:t xml:space="preserve"> – zawody dla uczniów klas VI i młodszych</w:t>
      </w:r>
    </w:p>
    <w:p w:rsidR="008E390C" w:rsidRDefault="008E390C" w:rsidP="008E39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  <w:sz w:val="22"/>
          <w:szCs w:val="22"/>
        </w:rPr>
      </w:pPr>
      <w:r w:rsidRPr="001741F5">
        <w:rPr>
          <w:rFonts w:ascii="Calibri" w:hAnsi="Calibri" w:cs="Verdana"/>
          <w:b/>
          <w:bCs/>
          <w:sz w:val="22"/>
          <w:szCs w:val="22"/>
        </w:rPr>
        <w:t>D</w:t>
      </w:r>
      <w:r>
        <w:rPr>
          <w:rFonts w:ascii="Calibri" w:hAnsi="Calibri" w:cs="Verdana"/>
          <w:b/>
          <w:bCs/>
          <w:sz w:val="22"/>
          <w:szCs w:val="22"/>
        </w:rPr>
        <w:t>olnośląskie Igrzyska Młodzieży S</w:t>
      </w:r>
      <w:r w:rsidRPr="001741F5">
        <w:rPr>
          <w:rFonts w:ascii="Calibri" w:hAnsi="Calibri" w:cs="Verdana"/>
          <w:b/>
          <w:bCs/>
          <w:sz w:val="22"/>
          <w:szCs w:val="22"/>
        </w:rPr>
        <w:t>zkolnej</w:t>
      </w:r>
      <w:r>
        <w:rPr>
          <w:rFonts w:ascii="Calibri" w:hAnsi="Calibri" w:cs="Verdana"/>
          <w:bCs/>
          <w:sz w:val="22"/>
          <w:szCs w:val="22"/>
        </w:rPr>
        <w:t xml:space="preserve"> – zawody dla młodzieży, uczniów klas VII i VIII szkół podstawowych</w:t>
      </w:r>
    </w:p>
    <w:p w:rsidR="008E390C" w:rsidRDefault="008E390C" w:rsidP="008E39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  <w:sz w:val="22"/>
          <w:szCs w:val="22"/>
        </w:rPr>
      </w:pPr>
      <w:r w:rsidRPr="001741F5">
        <w:rPr>
          <w:rFonts w:ascii="Calibri" w:hAnsi="Calibri" w:cs="Verdana"/>
          <w:b/>
          <w:bCs/>
          <w:sz w:val="22"/>
          <w:szCs w:val="22"/>
        </w:rPr>
        <w:t xml:space="preserve">Dolnośląska </w:t>
      </w:r>
      <w:proofErr w:type="spellStart"/>
      <w:r w:rsidRPr="001741F5">
        <w:rPr>
          <w:rFonts w:ascii="Calibri" w:hAnsi="Calibri" w:cs="Verdana"/>
          <w:b/>
          <w:bCs/>
          <w:sz w:val="22"/>
          <w:szCs w:val="22"/>
        </w:rPr>
        <w:t>Licealiada</w:t>
      </w:r>
      <w:proofErr w:type="spellEnd"/>
      <w:r w:rsidRPr="001741F5">
        <w:rPr>
          <w:rFonts w:ascii="Calibri" w:hAnsi="Calibri" w:cs="Verdana"/>
          <w:b/>
          <w:bCs/>
          <w:sz w:val="22"/>
          <w:szCs w:val="22"/>
        </w:rPr>
        <w:t xml:space="preserve"> Młodzieży</w:t>
      </w:r>
      <w:r>
        <w:rPr>
          <w:rFonts w:ascii="Calibri" w:hAnsi="Calibri" w:cs="Verdana"/>
          <w:bCs/>
          <w:sz w:val="22"/>
          <w:szCs w:val="22"/>
        </w:rPr>
        <w:t xml:space="preserve"> – zawody dla uczniów szkół ponadpodstawowych wszystkich typów</w:t>
      </w:r>
    </w:p>
    <w:p w:rsidR="008E390C" w:rsidRP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16"/>
          <w:szCs w:val="16"/>
        </w:rPr>
      </w:pPr>
    </w:p>
    <w:p w:rsid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>W okresie przejściowym zawody wchodzące w skład naszego współzawodnictwa organizować będziemy dla następujących kategorii wiekowych:</w:t>
      </w:r>
    </w:p>
    <w:p w:rsidR="008E390C" w:rsidRDefault="008E390C" w:rsidP="008E390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  <w:sz w:val="22"/>
          <w:szCs w:val="22"/>
        </w:rPr>
      </w:pPr>
      <w:r w:rsidRPr="001741F5">
        <w:rPr>
          <w:rFonts w:ascii="Calibri" w:hAnsi="Calibri" w:cs="Verdana"/>
          <w:b/>
          <w:bCs/>
          <w:sz w:val="22"/>
          <w:szCs w:val="22"/>
        </w:rPr>
        <w:t>Dolnośląskie Igrzyska Dzieci</w:t>
      </w:r>
      <w:r>
        <w:rPr>
          <w:rFonts w:ascii="Calibri" w:hAnsi="Calibri" w:cs="Verdana"/>
          <w:bCs/>
          <w:sz w:val="22"/>
          <w:szCs w:val="22"/>
        </w:rPr>
        <w:t xml:space="preserve"> – zawody dla uczniów klas VI i młodszych w odpowiednich rocznikach</w:t>
      </w:r>
    </w:p>
    <w:p w:rsidR="008E390C" w:rsidRPr="001741F5" w:rsidRDefault="008E390C" w:rsidP="008E390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1741F5">
        <w:rPr>
          <w:rFonts w:ascii="Calibri" w:hAnsi="Calibri" w:cs="Verdana"/>
          <w:b/>
          <w:bCs/>
          <w:sz w:val="22"/>
          <w:szCs w:val="22"/>
        </w:rPr>
        <w:t xml:space="preserve">Dolnośląskie Igrzyska Młodzieży Szkolnej </w:t>
      </w:r>
    </w:p>
    <w:p w:rsidR="008E390C" w:rsidRDefault="008E390C" w:rsidP="008E390C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- </w:t>
      </w:r>
      <w:r w:rsidRPr="001741F5">
        <w:rPr>
          <w:rFonts w:ascii="Calibri" w:hAnsi="Calibri" w:cs="Verdana"/>
          <w:b/>
          <w:bCs/>
          <w:sz w:val="22"/>
          <w:szCs w:val="22"/>
        </w:rPr>
        <w:t>w roku szkolnym 2017/2018</w:t>
      </w:r>
      <w:r>
        <w:rPr>
          <w:rFonts w:ascii="Calibri" w:hAnsi="Calibri" w:cs="Verdana"/>
          <w:bCs/>
          <w:sz w:val="22"/>
          <w:szCs w:val="22"/>
        </w:rPr>
        <w:t xml:space="preserve"> dla młodzieży rocznika 2002 i młodszych, uczniów klas VII szkół podstawowych oraz II i III gimnazjów, z zastrzeżeniem, że młodzież rocznika 2005 będąca uczniami klas VII mają prawo startu wyłącznie w rozgrywkach Igrzysk Młodzieży Szkolnej</w:t>
      </w:r>
    </w:p>
    <w:p w:rsidR="008E390C" w:rsidRDefault="008E390C" w:rsidP="008E390C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- </w:t>
      </w:r>
      <w:r w:rsidRPr="001741F5">
        <w:rPr>
          <w:rFonts w:ascii="Calibri" w:hAnsi="Calibri" w:cs="Verdana"/>
          <w:b/>
          <w:bCs/>
          <w:sz w:val="22"/>
          <w:szCs w:val="22"/>
        </w:rPr>
        <w:t>w roku szkolnym 2018/2019</w:t>
      </w:r>
      <w:r>
        <w:rPr>
          <w:rFonts w:ascii="Calibri" w:hAnsi="Calibri" w:cs="Verdana"/>
          <w:bCs/>
          <w:sz w:val="22"/>
          <w:szCs w:val="22"/>
        </w:rPr>
        <w:t xml:space="preserve"> dla młodzieży rocznika 2003 i młodszych, uczniów klas VII i VIII szkół podstawowych i III klas gimnazjów</w:t>
      </w:r>
    </w:p>
    <w:p w:rsid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3. </w:t>
      </w:r>
      <w:r w:rsidRPr="001741F5">
        <w:rPr>
          <w:rFonts w:ascii="Calibri" w:hAnsi="Calibri" w:cs="Verdana"/>
          <w:b/>
          <w:bCs/>
          <w:sz w:val="22"/>
          <w:szCs w:val="22"/>
        </w:rPr>
        <w:t xml:space="preserve">Dolnośląska </w:t>
      </w:r>
      <w:proofErr w:type="spellStart"/>
      <w:r w:rsidRPr="001741F5">
        <w:rPr>
          <w:rFonts w:ascii="Calibri" w:hAnsi="Calibri" w:cs="Verdana"/>
          <w:b/>
          <w:bCs/>
          <w:sz w:val="22"/>
          <w:szCs w:val="22"/>
        </w:rPr>
        <w:t>Licealiada</w:t>
      </w:r>
      <w:proofErr w:type="spellEnd"/>
      <w:r w:rsidRPr="001741F5">
        <w:rPr>
          <w:rFonts w:ascii="Calibri" w:hAnsi="Calibri" w:cs="Verdana"/>
          <w:b/>
          <w:bCs/>
          <w:sz w:val="22"/>
          <w:szCs w:val="22"/>
        </w:rPr>
        <w:t xml:space="preserve"> Młodzieży</w:t>
      </w:r>
      <w:r>
        <w:rPr>
          <w:rFonts w:ascii="Calibri" w:hAnsi="Calibri" w:cs="Verdana"/>
          <w:bCs/>
          <w:sz w:val="22"/>
          <w:szCs w:val="22"/>
        </w:rPr>
        <w:t xml:space="preserve"> – zawody dla uczniów szkół ponadgimnazjalnych wszystkich typów w odpowiednich rocznikach</w:t>
      </w:r>
    </w:p>
    <w:p w:rsidR="008E390C" w:rsidRP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16"/>
          <w:szCs w:val="16"/>
        </w:rPr>
      </w:pPr>
    </w:p>
    <w:p w:rsid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Zarząd </w:t>
      </w:r>
      <w:proofErr w:type="spellStart"/>
      <w:r>
        <w:rPr>
          <w:rFonts w:ascii="Calibri" w:hAnsi="Calibri" w:cs="Verdana"/>
          <w:bCs/>
          <w:sz w:val="22"/>
          <w:szCs w:val="22"/>
        </w:rPr>
        <w:t>SZS</w:t>
      </w:r>
      <w:proofErr w:type="spellEnd"/>
      <w:r>
        <w:rPr>
          <w:rFonts w:ascii="Calibri" w:hAnsi="Calibri" w:cs="Verdana"/>
          <w:bCs/>
          <w:sz w:val="22"/>
          <w:szCs w:val="22"/>
        </w:rPr>
        <w:t xml:space="preserve"> „Dolny Śląsk” we Wrocławiu postanowił, że po otrzymaniu odpowiedniej ilości środków od dotujących etap </w:t>
      </w:r>
      <w:proofErr w:type="spellStart"/>
      <w:r>
        <w:rPr>
          <w:rFonts w:ascii="Calibri" w:hAnsi="Calibri" w:cs="Verdana"/>
          <w:bCs/>
          <w:sz w:val="22"/>
          <w:szCs w:val="22"/>
        </w:rPr>
        <w:t>ponadpowiatowy</w:t>
      </w:r>
      <w:proofErr w:type="spellEnd"/>
      <w:r>
        <w:rPr>
          <w:rFonts w:ascii="Calibri" w:hAnsi="Calibri" w:cs="Verdana"/>
          <w:bCs/>
          <w:sz w:val="22"/>
          <w:szCs w:val="22"/>
        </w:rPr>
        <w:t xml:space="preserve"> Współzawodnictwa, Ministerstwa Sportu i Turystyki i Województwa Dolnośląskiego zaleca organizację dotychczasowych dyscyplin i zawodów będących ofertą sportową dla szkół Dolnego Śląska.</w:t>
      </w:r>
    </w:p>
    <w:p w:rsidR="008E390C" w:rsidRP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16"/>
          <w:szCs w:val="16"/>
        </w:rPr>
      </w:pPr>
    </w:p>
    <w:p w:rsid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Zarząd postanowił, że w roku 2017/2018 nie będą wprowadzane żadne zmiany regulaminowe             w dyscyplinach i zawodach wchodzących w skład Współzawodnictwa Sportowego Szkół Dolnego Śląska z wyjątkiem rezygnacji z organizacji zawodów strzelectwa sportowego dla Igrzysk Młodzieży Szkolnej. W kalendarzu pozostają jedyni zawody strzeleckie dla uczniów klas VI szkół podstawowych.  </w:t>
      </w:r>
    </w:p>
    <w:p w:rsidR="008E390C" w:rsidRP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16"/>
          <w:szCs w:val="16"/>
        </w:rPr>
      </w:pPr>
    </w:p>
    <w:p w:rsidR="008E390C" w:rsidRDefault="008E390C" w:rsidP="008E390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Zarząd postanowił, że w związku z koniecznością powszechnego wprowadzenie rejestracji szkół i zawodników do zawodów poprzez System Rejestracji Szkół ( </w:t>
      </w:r>
      <w:hyperlink r:id="rId6" w:history="1">
        <w:proofErr w:type="spellStart"/>
        <w:r w:rsidRPr="00283E6C">
          <w:rPr>
            <w:rStyle w:val="Hipercze"/>
            <w:rFonts w:ascii="Calibri" w:hAnsi="Calibri" w:cs="Verdana"/>
            <w:bCs/>
            <w:sz w:val="22"/>
            <w:szCs w:val="22"/>
          </w:rPr>
          <w:t>www.srs.szs.pl</w:t>
        </w:r>
        <w:proofErr w:type="spellEnd"/>
      </w:hyperlink>
      <w:r>
        <w:rPr>
          <w:rFonts w:ascii="Calibri" w:hAnsi="Calibri" w:cs="Verdana"/>
          <w:bCs/>
          <w:sz w:val="22"/>
          <w:szCs w:val="22"/>
        </w:rPr>
        <w:t xml:space="preserve">) od roku szkolnego 2017/2018 do zawodów od szczebla </w:t>
      </w:r>
      <w:proofErr w:type="spellStart"/>
      <w:r>
        <w:rPr>
          <w:rFonts w:ascii="Calibri" w:hAnsi="Calibri" w:cs="Verdana"/>
          <w:bCs/>
          <w:sz w:val="22"/>
          <w:szCs w:val="22"/>
        </w:rPr>
        <w:t>ponadpowiatowego</w:t>
      </w:r>
      <w:proofErr w:type="spellEnd"/>
      <w:r>
        <w:rPr>
          <w:rFonts w:ascii="Calibri" w:hAnsi="Calibri" w:cs="Verdana"/>
          <w:bCs/>
          <w:sz w:val="22"/>
          <w:szCs w:val="22"/>
        </w:rPr>
        <w:t xml:space="preserve"> przyjmowane będą </w:t>
      </w:r>
      <w:r w:rsidRPr="004733BB">
        <w:rPr>
          <w:rFonts w:ascii="Calibri" w:hAnsi="Calibri" w:cs="Verdana"/>
          <w:b/>
          <w:bCs/>
          <w:sz w:val="22"/>
          <w:szCs w:val="22"/>
          <w:u w:val="single"/>
        </w:rPr>
        <w:t xml:space="preserve">wyłącznie </w:t>
      </w:r>
      <w:r>
        <w:rPr>
          <w:rFonts w:ascii="Calibri" w:hAnsi="Calibri" w:cs="Verdana"/>
          <w:bCs/>
          <w:sz w:val="22"/>
          <w:szCs w:val="22"/>
        </w:rPr>
        <w:t xml:space="preserve">szkoły, które w odpowiednim czasie zarejestrowały swój start w </w:t>
      </w:r>
      <w:proofErr w:type="spellStart"/>
      <w:r>
        <w:rPr>
          <w:rFonts w:ascii="Calibri" w:hAnsi="Calibri" w:cs="Verdana"/>
          <w:bCs/>
          <w:sz w:val="22"/>
          <w:szCs w:val="22"/>
        </w:rPr>
        <w:t>SRS</w:t>
      </w:r>
      <w:proofErr w:type="spellEnd"/>
      <w:r>
        <w:rPr>
          <w:rFonts w:ascii="Calibri" w:hAnsi="Calibri" w:cs="Verdana"/>
          <w:bCs/>
          <w:sz w:val="22"/>
          <w:szCs w:val="22"/>
        </w:rPr>
        <w:t xml:space="preserve">. </w:t>
      </w:r>
      <w:r w:rsidRPr="004733BB">
        <w:rPr>
          <w:rFonts w:ascii="Calibri" w:hAnsi="Calibri" w:cs="Verdana"/>
          <w:b/>
          <w:bCs/>
          <w:sz w:val="22"/>
          <w:szCs w:val="22"/>
        </w:rPr>
        <w:t xml:space="preserve">Brak rejestracji poprzez </w:t>
      </w:r>
      <w:proofErr w:type="spellStart"/>
      <w:r w:rsidRPr="004733BB">
        <w:rPr>
          <w:rFonts w:ascii="Calibri" w:hAnsi="Calibri" w:cs="Verdana"/>
          <w:b/>
          <w:bCs/>
          <w:sz w:val="22"/>
          <w:szCs w:val="22"/>
        </w:rPr>
        <w:t>SRS</w:t>
      </w:r>
      <w:proofErr w:type="spellEnd"/>
      <w:r w:rsidRPr="004733BB">
        <w:rPr>
          <w:rFonts w:ascii="Calibri" w:hAnsi="Calibri" w:cs="Verdana"/>
          <w:b/>
          <w:bCs/>
          <w:sz w:val="22"/>
          <w:szCs w:val="22"/>
        </w:rPr>
        <w:t xml:space="preserve"> będzie skutkował </w:t>
      </w:r>
      <w:r w:rsidRPr="004733BB">
        <w:rPr>
          <w:rFonts w:ascii="Calibri" w:hAnsi="Calibri" w:cs="Verdana"/>
          <w:b/>
          <w:bCs/>
          <w:sz w:val="22"/>
          <w:szCs w:val="22"/>
          <w:u w:val="single"/>
        </w:rPr>
        <w:t>niedopuszczeniem</w:t>
      </w:r>
      <w:r w:rsidRPr="004733BB">
        <w:rPr>
          <w:rFonts w:ascii="Calibri" w:hAnsi="Calibri" w:cs="Verdana"/>
          <w:b/>
          <w:bCs/>
          <w:sz w:val="22"/>
          <w:szCs w:val="22"/>
        </w:rPr>
        <w:t xml:space="preserve"> reprezentacji szkoły do zawodów</w:t>
      </w:r>
      <w:r>
        <w:rPr>
          <w:rFonts w:ascii="Calibri" w:hAnsi="Calibri" w:cs="Verdana"/>
          <w:bCs/>
          <w:sz w:val="22"/>
          <w:szCs w:val="22"/>
        </w:rPr>
        <w:t xml:space="preserve">. Decyzję w sprawie rejestracji poprzez </w:t>
      </w:r>
      <w:proofErr w:type="spellStart"/>
      <w:r>
        <w:rPr>
          <w:rFonts w:ascii="Calibri" w:hAnsi="Calibri" w:cs="Verdana"/>
          <w:bCs/>
          <w:sz w:val="22"/>
          <w:szCs w:val="22"/>
        </w:rPr>
        <w:t>SRS</w:t>
      </w:r>
      <w:proofErr w:type="spellEnd"/>
      <w:r>
        <w:rPr>
          <w:rFonts w:ascii="Calibri" w:hAnsi="Calibri" w:cs="Verdana"/>
          <w:bCs/>
          <w:sz w:val="22"/>
          <w:szCs w:val="22"/>
        </w:rPr>
        <w:t xml:space="preserve"> do zawodów szczebla gminnego i powiatowego podejmą właściwe Zarządy </w:t>
      </w:r>
      <w:proofErr w:type="spellStart"/>
      <w:r>
        <w:rPr>
          <w:rFonts w:ascii="Calibri" w:hAnsi="Calibri" w:cs="Verdana"/>
          <w:bCs/>
          <w:sz w:val="22"/>
          <w:szCs w:val="22"/>
        </w:rPr>
        <w:t>SZS</w:t>
      </w:r>
      <w:proofErr w:type="spellEnd"/>
      <w:r>
        <w:rPr>
          <w:rFonts w:ascii="Calibri" w:hAnsi="Calibri" w:cs="Verdana"/>
          <w:bCs/>
          <w:sz w:val="22"/>
          <w:szCs w:val="22"/>
        </w:rPr>
        <w:t xml:space="preserve">, z tym, że Zarząd </w:t>
      </w:r>
      <w:proofErr w:type="spellStart"/>
      <w:r>
        <w:rPr>
          <w:rFonts w:ascii="Calibri" w:hAnsi="Calibri" w:cs="Verdana"/>
          <w:bCs/>
          <w:sz w:val="22"/>
          <w:szCs w:val="22"/>
        </w:rPr>
        <w:t>SZS</w:t>
      </w:r>
      <w:proofErr w:type="spellEnd"/>
      <w:r>
        <w:rPr>
          <w:rFonts w:ascii="Calibri" w:hAnsi="Calibri" w:cs="Verdana"/>
          <w:bCs/>
          <w:sz w:val="22"/>
          <w:szCs w:val="22"/>
        </w:rPr>
        <w:t xml:space="preserve"> „Dolny Śląsk” rekomenduje wprowadzenie obowiązku rejestracji od najniższego szczebla zawodów.</w:t>
      </w:r>
      <w:bookmarkStart w:id="0" w:name="_GoBack"/>
      <w:bookmarkEnd w:id="0"/>
    </w:p>
    <w:sectPr w:rsidR="008E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E0E"/>
    <w:multiLevelType w:val="hybridMultilevel"/>
    <w:tmpl w:val="424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84EBD"/>
    <w:multiLevelType w:val="hybridMultilevel"/>
    <w:tmpl w:val="573E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0C"/>
    <w:rsid w:val="008E390C"/>
    <w:rsid w:val="00A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90C"/>
    <w:rPr>
      <w:color w:val="0000FF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90C"/>
    <w:rPr>
      <w:color w:val="0000FF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s.sz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2017-07-05T10:01:00Z</dcterms:created>
  <dcterms:modified xsi:type="dcterms:W3CDTF">2017-07-05T10:03:00Z</dcterms:modified>
</cp:coreProperties>
</file>